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99594" w:themeColor="accent2" w:themeTint="99"/>
  <w:body>
    <w:p w:rsidR="00C81BBE" w:rsidRDefault="00C81BBE">
      <w:pPr>
        <w:rPr>
          <w:b/>
          <w:sz w:val="52"/>
          <w:szCs w:val="52"/>
        </w:rPr>
      </w:pPr>
      <w:r>
        <w:rPr>
          <w:b/>
          <w:noProof/>
          <w:sz w:val="52"/>
          <w:szCs w:val="52"/>
        </w:rPr>
        <w:drawing>
          <wp:inline distT="0" distB="0" distL="0" distR="0" wp14:anchorId="2E915AE8" wp14:editId="19593F1D">
            <wp:extent cx="1476375" cy="1476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jong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p w:rsidR="00C81BBE" w:rsidRDefault="00C81BBE">
      <w:pPr>
        <w:rPr>
          <w:b/>
          <w:sz w:val="52"/>
          <w:szCs w:val="52"/>
        </w:rPr>
      </w:pPr>
    </w:p>
    <w:p w:rsidR="003739FB" w:rsidRDefault="00C81BBE" w:rsidP="003739FB">
      <w:pPr>
        <w:jc w:val="center"/>
        <w:rPr>
          <w:rFonts w:ascii="LilyUPC" w:hAnsi="LilyUPC" w:cs="LilyUPC"/>
          <w:b/>
          <w:sz w:val="96"/>
          <w:szCs w:val="96"/>
        </w:rPr>
      </w:pPr>
      <w:r w:rsidRPr="003739FB">
        <w:rPr>
          <w:rFonts w:ascii="LilyUPC" w:hAnsi="LilyUPC" w:cs="LilyUPC"/>
          <w:b/>
          <w:sz w:val="96"/>
          <w:szCs w:val="96"/>
        </w:rPr>
        <w:t>2</w:t>
      </w:r>
      <w:r w:rsidR="003739FB">
        <w:rPr>
          <w:rFonts w:ascii="LilyUPC" w:hAnsi="LilyUPC" w:cs="LilyUPC"/>
          <w:b/>
          <w:sz w:val="96"/>
          <w:szCs w:val="96"/>
        </w:rPr>
        <w:t>012 MAH JONGG CARDS</w:t>
      </w:r>
    </w:p>
    <w:p w:rsidR="0068147E" w:rsidRPr="003739FB" w:rsidRDefault="00C81BBE" w:rsidP="003739FB">
      <w:pPr>
        <w:jc w:val="center"/>
        <w:rPr>
          <w:rFonts w:ascii="LilyUPC" w:hAnsi="LilyUPC" w:cs="LilyUPC"/>
          <w:b/>
          <w:sz w:val="96"/>
          <w:szCs w:val="96"/>
        </w:rPr>
      </w:pPr>
      <w:bookmarkStart w:id="0" w:name="_GoBack"/>
      <w:bookmarkEnd w:id="0"/>
      <w:r w:rsidRPr="003739FB">
        <w:rPr>
          <w:rFonts w:ascii="LilyUPC" w:hAnsi="LilyUPC" w:cs="LilyUPC"/>
          <w:b/>
          <w:sz w:val="96"/>
          <w:szCs w:val="96"/>
        </w:rPr>
        <w:t>ON SALE NOW</w:t>
      </w:r>
    </w:p>
    <w:p w:rsidR="00C81BBE" w:rsidRPr="003739FB" w:rsidRDefault="00C81BBE">
      <w:pPr>
        <w:rPr>
          <w:rFonts w:ascii="LilyUPC" w:hAnsi="LilyUPC" w:cs="LilyUPC"/>
          <w:b/>
          <w:sz w:val="52"/>
          <w:szCs w:val="52"/>
        </w:rPr>
      </w:pPr>
    </w:p>
    <w:p w:rsidR="00C81BBE" w:rsidRPr="003739FB" w:rsidRDefault="00C81BBE">
      <w:pPr>
        <w:rPr>
          <w:rFonts w:ascii="LilyUPC" w:hAnsi="LilyUPC" w:cs="LilyUPC"/>
        </w:rPr>
      </w:pPr>
    </w:p>
    <w:p w:rsidR="00C81BBE" w:rsidRPr="003739FB" w:rsidRDefault="00C81BBE" w:rsidP="00C81BBE">
      <w:pPr>
        <w:jc w:val="center"/>
        <w:rPr>
          <w:rFonts w:ascii="LilyUPC" w:hAnsi="LilyUPC" w:cs="LilyUPC"/>
          <w:sz w:val="48"/>
          <w:szCs w:val="48"/>
        </w:rPr>
      </w:pPr>
      <w:r w:rsidRPr="003739FB">
        <w:rPr>
          <w:rFonts w:ascii="LilyUPC" w:hAnsi="LilyUPC" w:cs="LilyUPC"/>
          <w:sz w:val="48"/>
          <w:szCs w:val="48"/>
        </w:rPr>
        <w:t xml:space="preserve">Regular Cards are $7 </w:t>
      </w:r>
    </w:p>
    <w:p w:rsidR="003739FB" w:rsidRPr="003739FB" w:rsidRDefault="003739FB" w:rsidP="00C81BBE">
      <w:pPr>
        <w:jc w:val="center"/>
        <w:rPr>
          <w:rFonts w:ascii="LilyUPC" w:hAnsi="LilyUPC" w:cs="LilyUPC"/>
          <w:sz w:val="48"/>
          <w:szCs w:val="48"/>
        </w:rPr>
      </w:pPr>
    </w:p>
    <w:p w:rsidR="00C81BBE" w:rsidRPr="003739FB" w:rsidRDefault="00C81BBE" w:rsidP="00C81BBE">
      <w:pPr>
        <w:jc w:val="center"/>
        <w:rPr>
          <w:rFonts w:ascii="LilyUPC" w:hAnsi="LilyUPC" w:cs="LilyUPC"/>
          <w:sz w:val="48"/>
          <w:szCs w:val="48"/>
        </w:rPr>
      </w:pPr>
      <w:r w:rsidRPr="003739FB">
        <w:rPr>
          <w:rFonts w:ascii="LilyUPC" w:hAnsi="LilyUPC" w:cs="LilyUPC"/>
          <w:sz w:val="48"/>
          <w:szCs w:val="48"/>
        </w:rPr>
        <w:t xml:space="preserve"> Big Print Cards are $8</w:t>
      </w:r>
    </w:p>
    <w:p w:rsidR="00C81BBE" w:rsidRPr="003739FB" w:rsidRDefault="00C81BBE" w:rsidP="00C81BBE">
      <w:pPr>
        <w:jc w:val="center"/>
        <w:rPr>
          <w:rFonts w:ascii="LilyUPC" w:hAnsi="LilyUPC" w:cs="LilyUPC"/>
          <w:sz w:val="48"/>
          <w:szCs w:val="48"/>
        </w:rPr>
      </w:pPr>
    </w:p>
    <w:p w:rsidR="00C81BBE" w:rsidRPr="003739FB" w:rsidRDefault="00C81BBE" w:rsidP="00C81BBE">
      <w:pPr>
        <w:jc w:val="center"/>
        <w:rPr>
          <w:rFonts w:ascii="LilyUPC" w:hAnsi="LilyUPC" w:cs="LilyUPC"/>
          <w:sz w:val="48"/>
          <w:szCs w:val="48"/>
        </w:rPr>
      </w:pPr>
      <w:r w:rsidRPr="003739FB">
        <w:rPr>
          <w:rFonts w:ascii="LilyUPC" w:hAnsi="LilyUPC" w:cs="LilyUPC"/>
          <w:sz w:val="48"/>
          <w:szCs w:val="48"/>
        </w:rPr>
        <w:t>Cards need to be ordered before February 1, 2012.  Please send your order and checks made out to “Michele Matlin” at 1171 Country Club Drive, Lancaster, PA  17601.  Any questions please contact Michele at (717) 393-2981.</w:t>
      </w:r>
    </w:p>
    <w:p w:rsidR="00C81BBE" w:rsidRPr="003739FB" w:rsidRDefault="00C81BBE" w:rsidP="00C81BBE">
      <w:pPr>
        <w:jc w:val="center"/>
        <w:rPr>
          <w:rFonts w:ascii="LilyUPC" w:hAnsi="LilyUPC" w:cs="LilyUPC"/>
          <w:sz w:val="48"/>
          <w:szCs w:val="48"/>
        </w:rPr>
      </w:pPr>
    </w:p>
    <w:p w:rsidR="00C81BBE" w:rsidRPr="003739FB" w:rsidRDefault="00C81BBE" w:rsidP="00C81BBE">
      <w:pPr>
        <w:jc w:val="center"/>
        <w:rPr>
          <w:rFonts w:ascii="LilyUPC" w:hAnsi="LilyUPC" w:cs="LilyUPC"/>
          <w:sz w:val="32"/>
          <w:szCs w:val="32"/>
        </w:rPr>
      </w:pPr>
    </w:p>
    <w:sectPr w:rsidR="00C81BBE" w:rsidRPr="003739FB" w:rsidSect="00C81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lyUPC">
    <w:panose1 w:val="020B0604020202020204"/>
    <w:charset w:val="00"/>
    <w:family w:val="swiss"/>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BE"/>
    <w:rsid w:val="003739FB"/>
    <w:rsid w:val="0068147E"/>
    <w:rsid w:val="009437FC"/>
    <w:rsid w:val="00C8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Office Manager</cp:lastModifiedBy>
  <cp:revision>1</cp:revision>
  <dcterms:created xsi:type="dcterms:W3CDTF">2012-01-13T16:25:00Z</dcterms:created>
  <dcterms:modified xsi:type="dcterms:W3CDTF">2012-01-13T16:38:00Z</dcterms:modified>
</cp:coreProperties>
</file>